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45C" w:rsidRDefault="003D3087">
      <w:pPr>
        <w:pStyle w:val="aa"/>
      </w:pPr>
      <w:r>
        <w:t>Methodological Guidelines for Practical/Seminar</w:t>
      </w:r>
      <w:bookmarkStart w:id="0" w:name="_GoBack"/>
      <w:bookmarkEnd w:id="0"/>
      <w:r>
        <w:t xml:space="preserve"> Sessions</w:t>
      </w:r>
    </w:p>
    <w:p w:rsidR="002B045C" w:rsidRDefault="003D3087">
      <w:pPr>
        <w:pStyle w:val="1"/>
      </w:pPr>
      <w:r>
        <w:t>Introduction</w:t>
      </w:r>
    </w:p>
    <w:p w:rsidR="002B045C" w:rsidRDefault="003D3087">
      <w:r>
        <w:t xml:space="preserve">These methodological guidelines aim to assist instructors in organizing and conducting practical, seminar, and laboratory sessions within the course 'Film Translation and </w:t>
      </w:r>
      <w:r>
        <w:t>Audiovisual Translation'. The sessions are designed to provide students with hands-on experience and practical application of theoretical knowledge in audiovisual translation (AVT), including subtitling, dubbing, and voice-over translation.</w:t>
      </w:r>
    </w:p>
    <w:p w:rsidR="002B045C" w:rsidRDefault="003D3087">
      <w:pPr>
        <w:pStyle w:val="1"/>
      </w:pPr>
      <w:r>
        <w:t>Week 1: Introdu</w:t>
      </w:r>
      <w:r>
        <w:t>ction to Audiovisual Translation and Its Types</w:t>
      </w:r>
    </w:p>
    <w:p w:rsidR="002B045C" w:rsidRDefault="003D3087">
      <w:r>
        <w:t>Objective: Familiarize students with the basic concepts of AVT, including subtitling, dubbing, and voice-over translation.</w:t>
      </w:r>
      <w:r>
        <w:br/>
      </w:r>
      <w:r>
        <w:br/>
        <w:t>Methodology: The practical session will involve discussing well-known films and their</w:t>
      </w:r>
      <w:r>
        <w:t xml:space="preserve"> translations. Students will identify the methods used in AVT and explore cultural and linguistic barriers in translation.</w:t>
      </w:r>
      <w:r>
        <w:br/>
      </w:r>
      <w:r>
        <w:br/>
        <w:t>Activity: Students will be divided into small groups and asked to analyze different films, identifying translation challenges.</w:t>
      </w:r>
    </w:p>
    <w:p w:rsidR="002B045C" w:rsidRDefault="003D3087">
      <w:pPr>
        <w:pStyle w:val="1"/>
      </w:pPr>
      <w:r>
        <w:t xml:space="preserve">Week </w:t>
      </w:r>
      <w:r>
        <w:t>2: Introduction to Subtitling</w:t>
      </w:r>
    </w:p>
    <w:p w:rsidR="002B045C" w:rsidRDefault="003D3087">
      <w:r>
        <w:t>Objective: Introduce students to the basic rules and standards of subtitling, including exposure time and subtitle length.</w:t>
      </w:r>
      <w:r>
        <w:br/>
      </w:r>
      <w:r>
        <w:br/>
        <w:t>Methodology: The session will focus on reviewing a short film clip with subtitles. Students will discu</w:t>
      </w:r>
      <w:r>
        <w:t>ss how well the translation matches the original and work in groups to adapt dialogues for subtitles.</w:t>
      </w:r>
      <w:r>
        <w:br/>
      </w:r>
      <w:r>
        <w:br/>
        <w:t>Activity: Practical task – Each group will adapt selected dialogues into subtitles while considering timing and space limitations.</w:t>
      </w:r>
    </w:p>
    <w:p w:rsidR="002B045C" w:rsidRDefault="003D3087">
      <w:pPr>
        <w:pStyle w:val="1"/>
      </w:pPr>
      <w:r>
        <w:t>Week 3: Subtitling Too</w:t>
      </w:r>
      <w:r>
        <w:t>ls and Techniques</w:t>
      </w:r>
    </w:p>
    <w:p w:rsidR="002B045C" w:rsidRDefault="003D3087">
      <w:r>
        <w:t>Objective: Provide students with hands-on experience in subtitling using Aegisub or Subtitle Workshop software.</w:t>
      </w:r>
      <w:r>
        <w:br/>
      </w:r>
      <w:r>
        <w:br/>
        <w:t>Methodology: The session will include a demonstration of the software followed by a step-</w:t>
      </w:r>
      <w:r>
        <w:lastRenderedPageBreak/>
        <w:t>by-step guide on how to create subti</w:t>
      </w:r>
      <w:r>
        <w:t>tles and synchronize them with the video.</w:t>
      </w:r>
      <w:r>
        <w:br/>
      </w:r>
      <w:r>
        <w:br/>
        <w:t>Activity: Students will create subtitles for a 2-minute film fragment, focusing on timing and synchronization challenges.</w:t>
      </w:r>
    </w:p>
    <w:p w:rsidR="002B045C" w:rsidRDefault="003D3087">
      <w:pPr>
        <w:pStyle w:val="1"/>
      </w:pPr>
      <w:r>
        <w:t>Week 4: Advanced Subtitling Techniques</w:t>
      </w:r>
    </w:p>
    <w:p w:rsidR="002B045C" w:rsidRDefault="003D3087">
      <w:r>
        <w:t>Objective: Teach students advanced techniques for tr</w:t>
      </w:r>
      <w:r>
        <w:t>anslating complex dialogues and maintaining cultural context in subtitling.</w:t>
      </w:r>
      <w:r>
        <w:br/>
      </w:r>
      <w:r>
        <w:br/>
        <w:t>Methodology: Peer review of students' previous subtitling projects with a focus on timing accuracy and cultural adaptation.</w:t>
      </w:r>
      <w:r>
        <w:br/>
      </w:r>
      <w:r>
        <w:br/>
        <w:t xml:space="preserve">Activity: Practical subtitling of scenes with complex </w:t>
      </w:r>
      <w:r>
        <w:t>dialogues (e.g., overlapping speech). Students will revise their subtitles based on feedback.</w:t>
      </w:r>
    </w:p>
    <w:p w:rsidR="002B045C" w:rsidRDefault="003D3087">
      <w:pPr>
        <w:pStyle w:val="1"/>
      </w:pPr>
      <w:r>
        <w:t>Week 5: Dubbing and Voice-over Translation (Part 1)</w:t>
      </w:r>
    </w:p>
    <w:p w:rsidR="002B045C" w:rsidRDefault="003D3087">
      <w:r>
        <w:t>Objective: Introduce students to the basics of dubbing and voice-over translation, focusing on technical aspec</w:t>
      </w:r>
      <w:r>
        <w:t>ts like lip-sync and voice tone.</w:t>
      </w:r>
      <w:r>
        <w:br/>
      </w:r>
      <w:r>
        <w:br/>
        <w:t>Methodology: The session will involve watching dubbed film fragments and discussing the quality of the translation and synchronization.</w:t>
      </w:r>
      <w:r>
        <w:br/>
      </w:r>
      <w:r>
        <w:br/>
        <w:t>Activity: Students will analyze the tone, emotion, and style of dubbing in selected s</w:t>
      </w:r>
      <w:r>
        <w:t>cenes and compare it to the original audio.</w:t>
      </w:r>
    </w:p>
    <w:sectPr w:rsidR="002B045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2B045C"/>
    <w:rsid w:val="00326F90"/>
    <w:rsid w:val="003D308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055D1885-94C6-454C-8840-1526E947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53FC90-E1F0-4F33-BEAE-0F7323F7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Shef</cp:lastModifiedBy>
  <cp:revision>2</cp:revision>
  <dcterms:created xsi:type="dcterms:W3CDTF">2013-12-23T23:15:00Z</dcterms:created>
  <dcterms:modified xsi:type="dcterms:W3CDTF">2024-10-15T08:32:00Z</dcterms:modified>
  <cp:category/>
</cp:coreProperties>
</file>